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31C4F" w:rsidRDefault="006141B6" w:rsidP="006141B6">
      <w:pPr>
        <w:jc w:val="center"/>
      </w:pPr>
      <w:r>
        <w:rPr>
          <w:noProof/>
        </w:rPr>
        <w:drawing>
          <wp:inline distT="0" distB="0" distL="0" distR="0">
            <wp:extent cx="1504950" cy="1666875"/>
            <wp:effectExtent l="19050" t="0" r="0" b="0"/>
            <wp:docPr id="1" name="Picture 1" descr="C:\Users\GDC SALUR\Desktop\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C SALUR\Desktop\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D4" w:rsidRDefault="00060FD4" w:rsidP="006141B6">
      <w:pPr>
        <w:jc w:val="center"/>
        <w:rPr>
          <w:b/>
          <w:sz w:val="28"/>
        </w:rPr>
      </w:pPr>
      <w:r w:rsidRPr="00060FD4">
        <w:rPr>
          <w:b/>
          <w:sz w:val="28"/>
        </w:rPr>
        <w:t xml:space="preserve">Gender Equity </w:t>
      </w:r>
      <w:proofErr w:type="spellStart"/>
      <w:r w:rsidRPr="00060FD4">
        <w:rPr>
          <w:b/>
          <w:sz w:val="28"/>
        </w:rPr>
        <w:t>Programmes</w:t>
      </w:r>
      <w:proofErr w:type="spellEnd"/>
    </w:p>
    <w:p w:rsidR="003F2370" w:rsidRDefault="003F2370" w:rsidP="006141B6">
      <w:pPr>
        <w:jc w:val="center"/>
        <w:rPr>
          <w:b/>
          <w:sz w:val="28"/>
        </w:rPr>
      </w:pPr>
      <w:hyperlink r:id="rId5" w:history="1">
        <w:r w:rsidRPr="003F2370">
          <w:rPr>
            <w:rStyle w:val="Hyperlink"/>
            <w:b/>
            <w:sz w:val="28"/>
          </w:rPr>
          <w:t>7.1.1\Gender Equity Programmes.pdf</w:t>
        </w:r>
      </w:hyperlink>
    </w:p>
    <w:sectPr w:rsidR="003F2370" w:rsidSect="006141B6">
      <w:pgSz w:w="11907" w:h="16839" w:code="9"/>
      <w:pgMar w:top="1440" w:right="1440" w:bottom="1440" w:left="1440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41B6"/>
    <w:rsid w:val="00060FD4"/>
    <w:rsid w:val="00203B28"/>
    <w:rsid w:val="003F2370"/>
    <w:rsid w:val="00531C4F"/>
    <w:rsid w:val="006141B6"/>
    <w:rsid w:val="00630404"/>
    <w:rsid w:val="00BB12A4"/>
    <w:rsid w:val="00D5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1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F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7.1.1/Gender%20Equity%20Programme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 SALUR</dc:creator>
  <cp:keywords/>
  <dc:description/>
  <cp:lastModifiedBy>GDC SALUR</cp:lastModifiedBy>
  <cp:revision>8</cp:revision>
  <dcterms:created xsi:type="dcterms:W3CDTF">2023-07-17T10:49:00Z</dcterms:created>
  <dcterms:modified xsi:type="dcterms:W3CDTF">2023-07-17T11:01:00Z</dcterms:modified>
</cp:coreProperties>
</file>